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36" w:rsidRPr="00C36801" w:rsidRDefault="00800D36" w:rsidP="00800D36">
      <w:pPr>
        <w:jc w:val="center"/>
        <w:rPr>
          <w:rFonts w:asciiTheme="minorHAnsi" w:eastAsia="Times" w:hAnsiTheme="minorHAnsi" w:cstheme="minorHAnsi"/>
          <w:b/>
        </w:rPr>
      </w:pPr>
      <w:r w:rsidRPr="00C36801">
        <w:rPr>
          <w:rFonts w:asciiTheme="minorHAnsi" w:eastAsia="Times" w:hAnsiTheme="minorHAnsi" w:cstheme="minorHAnsi"/>
          <w:b/>
        </w:rPr>
        <w:t xml:space="preserve">AFYONKARAHİSAR İL MİLLİ EĞİTİM MÜDÜRLÜĞÜ </w:t>
      </w:r>
    </w:p>
    <w:p w:rsidR="000D7134" w:rsidRPr="00C36801" w:rsidRDefault="00800D36" w:rsidP="00800D36">
      <w:pPr>
        <w:jc w:val="center"/>
        <w:rPr>
          <w:rFonts w:asciiTheme="minorHAnsi" w:eastAsia="Times" w:hAnsiTheme="minorHAnsi" w:cstheme="minorHAnsi"/>
          <w:b/>
        </w:rPr>
      </w:pPr>
      <w:r w:rsidRPr="00C36801">
        <w:rPr>
          <w:rFonts w:asciiTheme="minorHAnsi" w:eastAsia="Times" w:hAnsiTheme="minorHAnsi" w:cstheme="minorHAnsi"/>
          <w:b/>
        </w:rPr>
        <w:t>“ÇEVRİMİCİ ÖĞRETMEN ATÖLYESİ” ÖĞRETMEN EĞİTİMLERİ</w:t>
      </w:r>
    </w:p>
    <w:p w:rsidR="00C36801" w:rsidRDefault="00C36801" w:rsidP="00800D36">
      <w:pPr>
        <w:jc w:val="center"/>
        <w:rPr>
          <w:rFonts w:asciiTheme="minorHAnsi" w:eastAsia="Times" w:hAnsiTheme="minorHAnsi" w:cstheme="minorHAnsi"/>
        </w:rPr>
      </w:pPr>
      <w:r w:rsidRPr="00C36801">
        <w:rPr>
          <w:rFonts w:asciiTheme="minorHAnsi" w:eastAsia="Times" w:hAnsiTheme="minorHAnsi" w:cstheme="minorHAnsi"/>
          <w:b/>
        </w:rPr>
        <w:t xml:space="preserve">PROGRAM </w:t>
      </w:r>
      <w:proofErr w:type="spellStart"/>
      <w:r w:rsidRPr="00C36801">
        <w:rPr>
          <w:rFonts w:asciiTheme="minorHAnsi" w:eastAsia="Times" w:hAnsiTheme="minorHAnsi" w:cstheme="minorHAnsi"/>
          <w:b/>
        </w:rPr>
        <w:t>ve</w:t>
      </w:r>
      <w:proofErr w:type="spellEnd"/>
      <w:r w:rsidRPr="00C36801">
        <w:rPr>
          <w:rFonts w:asciiTheme="minorHAnsi" w:eastAsia="Times" w:hAnsiTheme="minorHAnsi" w:cstheme="minorHAnsi"/>
          <w:b/>
        </w:rPr>
        <w:t xml:space="preserve"> İÇERİK</w:t>
      </w:r>
    </w:p>
    <w:p w:rsidR="00C36801" w:rsidRDefault="00C36801" w:rsidP="00800D36">
      <w:pPr>
        <w:jc w:val="center"/>
        <w:rPr>
          <w:rFonts w:asciiTheme="minorHAnsi" w:eastAsia="Times" w:hAnsiTheme="minorHAnsi" w:cstheme="minorHAnsi"/>
        </w:rPr>
      </w:pPr>
    </w:p>
    <w:p w:rsidR="004D45BE" w:rsidRDefault="004D45BE" w:rsidP="009B110C">
      <w:pPr>
        <w:rPr>
          <w:rFonts w:asciiTheme="minorHAnsi" w:eastAsia="Times" w:hAnsiTheme="minorHAnsi" w:cstheme="minorHAnsi"/>
          <w:b/>
          <w:color w:val="C00000"/>
        </w:rPr>
      </w:pPr>
    </w:p>
    <w:p w:rsidR="004D45BE" w:rsidRDefault="004D45BE" w:rsidP="009B110C">
      <w:pPr>
        <w:rPr>
          <w:rFonts w:asciiTheme="minorHAnsi" w:eastAsia="Times" w:hAnsiTheme="minorHAnsi" w:cstheme="minorHAnsi"/>
          <w:b/>
          <w:color w:val="C00000"/>
        </w:rPr>
      </w:pPr>
    </w:p>
    <w:p w:rsidR="004D45BE" w:rsidRPr="008E1E86" w:rsidRDefault="004D45BE" w:rsidP="009B110C">
      <w:pPr>
        <w:jc w:val="both"/>
        <w:rPr>
          <w:rFonts w:asciiTheme="minorHAnsi" w:eastAsia="Times" w:hAnsiTheme="minorHAnsi" w:cstheme="minorHAnsi"/>
          <w:b/>
          <w:color w:val="C00000"/>
          <w:sz w:val="20"/>
          <w:szCs w:val="20"/>
        </w:rPr>
      </w:pPr>
    </w:p>
    <w:p w:rsidR="009B110C" w:rsidRDefault="009B110C" w:rsidP="009B110C">
      <w:pPr>
        <w:rPr>
          <w:rFonts w:asciiTheme="minorHAnsi" w:eastAsia="Times" w:hAnsiTheme="minorHAnsi" w:cstheme="minorHAnsi"/>
        </w:rPr>
      </w:pPr>
    </w:p>
    <w:p w:rsidR="00A80812" w:rsidRDefault="00CB6098" w:rsidP="00A80812">
      <w:pPr>
        <w:rPr>
          <w:rFonts w:asciiTheme="minorHAnsi" w:eastAsia="Times" w:hAnsiTheme="minorHAnsi" w:cstheme="minorHAnsi"/>
          <w:b/>
          <w:color w:val="C00000"/>
        </w:rPr>
      </w:pPr>
      <w:r>
        <w:rPr>
          <w:rFonts w:asciiTheme="minorHAnsi" w:eastAsia="Times" w:hAnsiTheme="minorHAnsi" w:cstheme="minorHAnsi"/>
          <w:b/>
          <w:color w:val="C00000"/>
        </w:rPr>
        <w:t>1</w:t>
      </w:r>
      <w:r w:rsidR="00A80812">
        <w:rPr>
          <w:rFonts w:asciiTheme="minorHAnsi" w:eastAsia="Times" w:hAnsiTheme="minorHAnsi" w:cstheme="minorHAnsi"/>
          <w:b/>
          <w:color w:val="C00000"/>
        </w:rPr>
        <w:t xml:space="preserve">- </w:t>
      </w:r>
      <w:proofErr w:type="spellStart"/>
      <w:r w:rsidR="00A80812">
        <w:rPr>
          <w:rFonts w:asciiTheme="minorHAnsi" w:eastAsia="Times" w:hAnsiTheme="minorHAnsi" w:cstheme="minorHAnsi"/>
          <w:b/>
          <w:color w:val="C00000"/>
        </w:rPr>
        <w:t>Eğitimin</w:t>
      </w:r>
      <w:proofErr w:type="spellEnd"/>
      <w:r w:rsidR="00A80812">
        <w:rPr>
          <w:rFonts w:asciiTheme="minorHAnsi" w:eastAsia="Times" w:hAnsiTheme="minorHAnsi" w:cstheme="minorHAnsi"/>
          <w:b/>
          <w:color w:val="C00000"/>
        </w:rPr>
        <w:t xml:space="preserve"> </w:t>
      </w:r>
      <w:proofErr w:type="spellStart"/>
      <w:r w:rsidR="00A80812">
        <w:rPr>
          <w:rFonts w:asciiTheme="minorHAnsi" w:eastAsia="Times" w:hAnsiTheme="minorHAnsi" w:cstheme="minorHAnsi"/>
          <w:b/>
          <w:color w:val="C00000"/>
        </w:rPr>
        <w:t>Adı</w:t>
      </w:r>
      <w:proofErr w:type="spellEnd"/>
      <w:r w:rsidR="00A80812">
        <w:rPr>
          <w:rFonts w:asciiTheme="minorHAnsi" w:eastAsia="Times" w:hAnsiTheme="minorHAnsi" w:cstheme="minorHAnsi"/>
          <w:b/>
          <w:color w:val="C00000"/>
        </w:rPr>
        <w:t xml:space="preserve">: </w:t>
      </w:r>
      <w:proofErr w:type="spellStart"/>
      <w:r w:rsidR="00A80812" w:rsidRPr="00800D36">
        <w:rPr>
          <w:rFonts w:asciiTheme="minorHAnsi" w:eastAsia="Times" w:hAnsiTheme="minorHAnsi" w:cstheme="minorHAnsi"/>
          <w:b/>
          <w:color w:val="C00000"/>
        </w:rPr>
        <w:t>Yönetişim</w:t>
      </w:r>
      <w:proofErr w:type="spellEnd"/>
      <w:r w:rsidR="00A80812" w:rsidRPr="00800D36">
        <w:rPr>
          <w:rFonts w:asciiTheme="minorHAnsi" w:eastAsia="Times" w:hAnsiTheme="minorHAnsi" w:cstheme="minorHAnsi"/>
          <w:b/>
          <w:color w:val="C00000"/>
        </w:rPr>
        <w:t xml:space="preserve"> </w:t>
      </w:r>
      <w:proofErr w:type="spellStart"/>
      <w:r w:rsidR="00A80812" w:rsidRPr="00800D36">
        <w:rPr>
          <w:rFonts w:asciiTheme="minorHAnsi" w:eastAsia="Times" w:hAnsiTheme="minorHAnsi" w:cstheme="minorHAnsi"/>
          <w:b/>
          <w:color w:val="C00000"/>
        </w:rPr>
        <w:t>Yetkinlikleri</w:t>
      </w:r>
      <w:proofErr w:type="spellEnd"/>
    </w:p>
    <w:p w:rsidR="00A80812" w:rsidRPr="00800D36" w:rsidRDefault="00A80812" w:rsidP="00A80812">
      <w:pPr>
        <w:rPr>
          <w:rFonts w:asciiTheme="minorHAnsi" w:eastAsia="Times" w:hAnsiTheme="minorHAnsi" w:cstheme="minorHAnsi"/>
          <w:b/>
          <w:color w:val="C00000"/>
        </w:rPr>
      </w:pPr>
    </w:p>
    <w:p w:rsidR="00A80812" w:rsidRPr="008E1E86" w:rsidRDefault="00A80812" w:rsidP="00A80812">
      <w:pPr>
        <w:jc w:val="both"/>
        <w:rPr>
          <w:rFonts w:asciiTheme="minorHAnsi" w:eastAsia="Times" w:hAnsiTheme="minorHAnsi" w:cstheme="minorHAnsi"/>
          <w:sz w:val="20"/>
          <w:szCs w:val="20"/>
        </w:rPr>
      </w:pPr>
      <w:proofErr w:type="spellStart"/>
      <w:r w:rsidRPr="008E1E86">
        <w:rPr>
          <w:rFonts w:asciiTheme="minorHAnsi" w:eastAsia="Times" w:hAnsiTheme="minorHAnsi" w:cstheme="minorHAnsi"/>
          <w:b/>
          <w:sz w:val="20"/>
          <w:szCs w:val="20"/>
        </w:rPr>
        <w:t>Konu</w:t>
      </w:r>
      <w:proofErr w:type="spellEnd"/>
      <w:r w:rsidRPr="008E1E86">
        <w:rPr>
          <w:rFonts w:asciiTheme="minorHAnsi" w:eastAsia="Times" w:hAnsiTheme="minorHAnsi" w:cstheme="minorHAnsi"/>
          <w:b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b/>
          <w:sz w:val="20"/>
          <w:szCs w:val="20"/>
        </w:rPr>
        <w:t>Başlıkları</w:t>
      </w:r>
      <w:proofErr w:type="spellEnd"/>
      <w:r w:rsidRPr="008E1E86">
        <w:rPr>
          <w:rFonts w:asciiTheme="minorHAnsi" w:eastAsia="Times" w:hAnsiTheme="minorHAnsi" w:cstheme="minorHAnsi"/>
          <w:b/>
          <w:sz w:val="20"/>
          <w:szCs w:val="20"/>
        </w:rPr>
        <w:t xml:space="preserve">: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Okul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Yönetimi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Kurum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/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Okul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Kültürü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Kültür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Yönetimi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Sistem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Liderliği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Sistem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Kurma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Güçlü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Kişilik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Özellikleri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Üstün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Yönetsel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Beceriler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Operasyon-Taktik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ve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Strateji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Takım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Yönetimi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ve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Ekip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Çalışması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Çatışma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ve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İletişim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Yönetimi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Durumsal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Liderlik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Uygulaması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Yetenekleri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Açığa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Çıkarma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Takım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Olma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Aşamaları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Performans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Değerlendirme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ve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Ödüllendirme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Eğitim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Yönetimi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Yönetim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Kuramları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Yönetim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Süreçleri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Eğitim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Yönetiminin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Amaçları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Eğitim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Yönetimin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Amaçları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Yönetsel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 w:cstheme="minorHAnsi"/>
          <w:sz w:val="20"/>
          <w:szCs w:val="20"/>
        </w:rPr>
        <w:t>Erk</w:t>
      </w:r>
      <w:proofErr w:type="spellEnd"/>
      <w:r w:rsidRPr="008E1E86">
        <w:rPr>
          <w:rFonts w:asciiTheme="minorHAnsi" w:eastAsia="Times" w:hAnsiTheme="minorHAnsi" w:cstheme="minorHAnsi"/>
          <w:sz w:val="20"/>
          <w:szCs w:val="20"/>
        </w:rPr>
        <w:t>,</w:t>
      </w:r>
    </w:p>
    <w:p w:rsidR="00A80812" w:rsidRPr="008E1E86" w:rsidRDefault="00A80812" w:rsidP="00A80812">
      <w:pPr>
        <w:rPr>
          <w:rFonts w:asciiTheme="minorHAnsi" w:eastAsia="Times" w:hAnsiTheme="minorHAnsi" w:cstheme="minorHAnsi"/>
          <w:sz w:val="20"/>
          <w:szCs w:val="20"/>
        </w:rPr>
      </w:pPr>
    </w:p>
    <w:p w:rsidR="00A80812" w:rsidRPr="008E1E86" w:rsidRDefault="00A80812" w:rsidP="00A80812">
      <w:pPr>
        <w:jc w:val="both"/>
        <w:rPr>
          <w:rFonts w:asciiTheme="minorHAnsi" w:eastAsia="Times" w:hAnsiTheme="minorHAnsi"/>
          <w:sz w:val="20"/>
          <w:szCs w:val="20"/>
        </w:rPr>
      </w:pPr>
      <w:proofErr w:type="spellStart"/>
      <w:r w:rsidRPr="008E1E86">
        <w:rPr>
          <w:rFonts w:asciiTheme="minorHAnsi" w:eastAsia="Times" w:hAnsiTheme="minorHAnsi"/>
          <w:b/>
          <w:sz w:val="20"/>
          <w:szCs w:val="20"/>
        </w:rPr>
        <w:t>Eğitimin</w:t>
      </w:r>
      <w:proofErr w:type="spellEnd"/>
      <w:r w:rsidRPr="008E1E86">
        <w:rPr>
          <w:rFonts w:asciiTheme="minorHAnsi" w:eastAsia="Times" w:hAnsiTheme="minorHAnsi"/>
          <w:b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b/>
          <w:sz w:val="20"/>
          <w:szCs w:val="20"/>
        </w:rPr>
        <w:t>Hedefleri</w:t>
      </w:r>
      <w:proofErr w:type="spellEnd"/>
      <w:r w:rsidRPr="008E1E86">
        <w:rPr>
          <w:rFonts w:asciiTheme="minorHAnsi" w:eastAsia="Times" w:hAnsiTheme="minorHAnsi"/>
          <w:b/>
          <w:sz w:val="20"/>
          <w:szCs w:val="20"/>
        </w:rPr>
        <w:t>:</w:t>
      </w:r>
      <w:r w:rsidRPr="008E1E86">
        <w:rPr>
          <w:rFonts w:asciiTheme="minorHAnsi" w:eastAsia="Times" w:hAnsiTheme="minorHAnsi"/>
          <w:sz w:val="20"/>
          <w:szCs w:val="20"/>
        </w:rPr>
        <w:t xml:space="preserve"> 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Günümüzde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kurum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>/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okul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kültürü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eğitim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kurumlarının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başarı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kazanmalarında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önemli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bir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rol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oynamaktadır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. </w:t>
      </w:r>
      <w:proofErr w:type="spellStart"/>
      <w:proofErr w:type="gramStart"/>
      <w:r w:rsidRPr="008E1E86">
        <w:rPr>
          <w:rFonts w:asciiTheme="minorHAnsi" w:eastAsia="Times" w:hAnsiTheme="minorHAnsi"/>
          <w:sz w:val="20"/>
          <w:szCs w:val="20"/>
        </w:rPr>
        <w:t>Kurum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>/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Okul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kültürü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eğitim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kurumunun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amaçlarının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stratejilerinin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ve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politikalarının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oluşmasında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önemli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bir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etkiye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sahip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olduğu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gibi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yöneticiler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için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seçilen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stratejinin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yürütülmesini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kolaylaştıran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ya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da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zorlaştıran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bir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araçtır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>.</w:t>
      </w:r>
      <w:proofErr w:type="gram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Özel-Kamusal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ayrım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gözetmeyen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kuramsal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ilkeler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ışığında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“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evrensel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”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nitelikle</w:t>
      </w:r>
      <w:proofErr w:type="spellEnd"/>
      <w:proofErr w:type="gramStart"/>
      <w:r w:rsidRPr="008E1E86">
        <w:rPr>
          <w:rFonts w:asciiTheme="minorHAnsi" w:eastAsia="Times" w:hAnsiTheme="minorHAnsi"/>
          <w:sz w:val="20"/>
          <w:szCs w:val="20"/>
        </w:rPr>
        <w:t xml:space="preserve"> 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eğitim</w:t>
      </w:r>
      <w:proofErr w:type="spellEnd"/>
      <w:proofErr w:type="gram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yönetiminin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genel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sorunlarını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inceleyip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çözüm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yolları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bulmak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amçlanmaktadır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.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Toplumsal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hayatı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eğitim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ve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bilimin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öz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yöntemlerinden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yararlanılmasını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gerekli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ve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zorunlu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kılan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disiplinler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arası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bir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yaklaşımla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ele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almak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okulların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öğretmen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öğrenci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,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yönetici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ve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veli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işbirliğini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daha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efektif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olarak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organize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edebilmek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hedeflenmektedir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>.</w:t>
      </w:r>
    </w:p>
    <w:p w:rsidR="00A80812" w:rsidRPr="008E1E86" w:rsidRDefault="00A80812" w:rsidP="00A80812">
      <w:pPr>
        <w:jc w:val="both"/>
        <w:rPr>
          <w:rFonts w:asciiTheme="minorHAnsi" w:eastAsia="Times" w:hAnsiTheme="minorHAnsi"/>
          <w:sz w:val="20"/>
          <w:szCs w:val="20"/>
        </w:rPr>
      </w:pPr>
    </w:p>
    <w:p w:rsidR="002111B9" w:rsidRPr="008E1E86" w:rsidRDefault="00022907" w:rsidP="002111B9">
      <w:pPr>
        <w:rPr>
          <w:rFonts w:asciiTheme="minorHAnsi" w:eastAsia="Times" w:hAnsiTheme="minorHAnsi"/>
          <w:b/>
          <w:sz w:val="20"/>
          <w:szCs w:val="20"/>
        </w:rPr>
      </w:pPr>
      <w:proofErr w:type="gramStart"/>
      <w:r w:rsidRPr="00EE5BDA">
        <w:rPr>
          <w:rFonts w:asciiTheme="minorHAnsi" w:eastAsia="Times" w:hAnsiTheme="minorHAnsi"/>
          <w:b/>
          <w:sz w:val="22"/>
          <w:szCs w:val="22"/>
        </w:rPr>
        <w:t>Webinar:</w:t>
      </w:r>
      <w:proofErr w:type="gramEnd"/>
      <w:r w:rsidRPr="00EE5BDA">
        <w:rPr>
          <w:rFonts w:asciiTheme="minorHAnsi" w:eastAsia="Times" w:hAnsiTheme="minorHAnsi"/>
          <w:sz w:val="22"/>
          <w:szCs w:val="22"/>
        </w:rPr>
        <w:t xml:space="preserve">(((CANLI))) </w:t>
      </w:r>
      <w:proofErr w:type="spellStart"/>
      <w:r w:rsidRPr="00EE5BDA">
        <w:rPr>
          <w:rFonts w:asciiTheme="minorHAnsi" w:eastAsia="Times" w:hAnsiTheme="minorHAnsi"/>
          <w:sz w:val="22"/>
          <w:szCs w:val="22"/>
        </w:rPr>
        <w:t>olarak</w:t>
      </w:r>
      <w:proofErr w:type="spellEnd"/>
      <w:r w:rsidRPr="00EE5BDA">
        <w:rPr>
          <w:rFonts w:asciiTheme="minorHAnsi" w:eastAsia="Times" w:hAnsiTheme="minorHAnsi"/>
          <w:sz w:val="22"/>
          <w:szCs w:val="22"/>
        </w:rPr>
        <w:t xml:space="preserve"> </w:t>
      </w:r>
      <w:proofErr w:type="spellStart"/>
      <w:r w:rsidRPr="00EE5BDA">
        <w:rPr>
          <w:rFonts w:asciiTheme="minorHAnsi" w:eastAsia="Times" w:hAnsiTheme="minorHAnsi"/>
          <w:sz w:val="22"/>
          <w:szCs w:val="22"/>
        </w:rPr>
        <w:t>izleyebilmek</w:t>
      </w:r>
      <w:proofErr w:type="spellEnd"/>
      <w:r w:rsidRPr="00EE5BDA">
        <w:rPr>
          <w:rFonts w:asciiTheme="minorHAnsi" w:eastAsia="Times" w:hAnsiTheme="minorHAnsi"/>
          <w:sz w:val="22"/>
          <w:szCs w:val="22"/>
        </w:rPr>
        <w:t xml:space="preserve"> </w:t>
      </w:r>
      <w:proofErr w:type="spellStart"/>
      <w:r w:rsidRPr="00EE5BDA">
        <w:rPr>
          <w:rFonts w:asciiTheme="minorHAnsi" w:eastAsia="Times" w:hAnsiTheme="minorHAnsi"/>
          <w:sz w:val="22"/>
          <w:szCs w:val="22"/>
        </w:rPr>
        <w:t>için</w:t>
      </w:r>
      <w:proofErr w:type="spellEnd"/>
      <w:r w:rsidRPr="00EE5BDA">
        <w:rPr>
          <w:rFonts w:asciiTheme="minorHAnsi" w:eastAsia="Times" w:hAnsiTheme="minorHAnsi"/>
          <w:b/>
          <w:sz w:val="22"/>
          <w:szCs w:val="22"/>
        </w:rPr>
        <w:t xml:space="preserve"> </w:t>
      </w:r>
      <w:r w:rsidRPr="00EE5BDA">
        <w:rPr>
          <w:rFonts w:asciiTheme="minorHAnsi" w:eastAsia="Times" w:hAnsiTheme="minorHAnsi"/>
          <w:color w:val="FF0000"/>
          <w:sz w:val="22"/>
          <w:szCs w:val="22"/>
        </w:rPr>
        <w:t xml:space="preserve">Adobe Connect </w:t>
      </w:r>
      <w:proofErr w:type="spellStart"/>
      <w:r w:rsidRPr="00EE5BDA">
        <w:rPr>
          <w:rFonts w:asciiTheme="minorHAnsi" w:eastAsia="Times" w:hAnsiTheme="minorHAnsi"/>
          <w:color w:val="FF0000"/>
          <w:sz w:val="22"/>
          <w:szCs w:val="22"/>
        </w:rPr>
        <w:t>Linki</w:t>
      </w:r>
      <w:proofErr w:type="spellEnd"/>
      <w:r w:rsidRPr="00EE5BDA">
        <w:rPr>
          <w:rFonts w:asciiTheme="minorHAnsi" w:eastAsia="Times" w:hAnsiTheme="minorHAnsi"/>
          <w:color w:val="FF0000"/>
          <w:sz w:val="22"/>
          <w:szCs w:val="22"/>
        </w:rPr>
        <w:t xml:space="preserve"> </w:t>
      </w:r>
      <w:hyperlink r:id="rId7" w:history="1">
        <w:r w:rsidRPr="00C35C4A">
          <w:rPr>
            <w:rStyle w:val="Kpr"/>
            <w:rFonts w:ascii="Segoe UI" w:hAnsi="Segoe UI" w:cs="Segoe UI"/>
            <w:sz w:val="22"/>
            <w:szCs w:val="22"/>
            <w:bdr w:val="none" w:sz="0" w:space="0" w:color="auto" w:frame="1"/>
            <w:shd w:val="clear" w:color="auto" w:fill="FFFFFF"/>
          </w:rPr>
          <w:t>http://konferan</w:t>
        </w:r>
        <w:bookmarkStart w:id="0" w:name="_GoBack"/>
        <w:bookmarkEnd w:id="0"/>
        <w:r w:rsidRPr="00C35C4A">
          <w:rPr>
            <w:rStyle w:val="Kpr"/>
            <w:rFonts w:ascii="Segoe UI" w:hAnsi="Segoe UI" w:cs="Segoe UI"/>
            <w:sz w:val="22"/>
            <w:szCs w:val="22"/>
            <w:bdr w:val="none" w:sz="0" w:space="0" w:color="auto" w:frame="1"/>
            <w:shd w:val="clear" w:color="auto" w:fill="FFFFFF"/>
          </w:rPr>
          <w:t>s</w:t>
        </w:r>
        <w:r w:rsidRPr="00C35C4A">
          <w:rPr>
            <w:rStyle w:val="Kpr"/>
            <w:rFonts w:ascii="Segoe UI" w:hAnsi="Segoe UI" w:cs="Segoe UI"/>
            <w:sz w:val="22"/>
            <w:szCs w:val="22"/>
            <w:bdr w:val="none" w:sz="0" w:space="0" w:color="auto" w:frame="1"/>
            <w:shd w:val="clear" w:color="auto" w:fill="FFFFFF"/>
          </w:rPr>
          <w:t>.meb.gov.tr/afyonmem/</w:t>
        </w:r>
      </w:hyperlink>
    </w:p>
    <w:p w:rsidR="00A80812" w:rsidRDefault="00A80812" w:rsidP="00A80812">
      <w:pPr>
        <w:jc w:val="both"/>
        <w:rPr>
          <w:rFonts w:asciiTheme="minorHAnsi" w:eastAsia="Times" w:hAnsiTheme="minorHAnsi"/>
          <w:b/>
          <w:sz w:val="20"/>
          <w:szCs w:val="20"/>
        </w:rPr>
      </w:pPr>
      <w:proofErr w:type="spellStart"/>
      <w:r>
        <w:rPr>
          <w:rFonts w:asciiTheme="minorHAnsi" w:eastAsia="Times" w:hAnsiTheme="minorHAnsi"/>
          <w:b/>
          <w:sz w:val="20"/>
          <w:szCs w:val="20"/>
        </w:rPr>
        <w:t>Tarih</w:t>
      </w:r>
      <w:proofErr w:type="spellEnd"/>
      <w:r>
        <w:rPr>
          <w:rFonts w:asciiTheme="minorHAnsi" w:eastAsia="Times" w:hAnsiTheme="minorHAnsi"/>
          <w:b/>
          <w:sz w:val="20"/>
          <w:szCs w:val="20"/>
        </w:rPr>
        <w:t xml:space="preserve">                   : </w:t>
      </w:r>
      <w:proofErr w:type="gramStart"/>
      <w:r w:rsidRPr="001A446C">
        <w:rPr>
          <w:rFonts w:asciiTheme="minorHAnsi" w:eastAsia="Times" w:hAnsiTheme="minorHAnsi"/>
          <w:sz w:val="20"/>
          <w:szCs w:val="20"/>
        </w:rPr>
        <w:t>27.05.2020</w:t>
      </w:r>
      <w:r>
        <w:rPr>
          <w:rFonts w:asciiTheme="minorHAnsi" w:eastAsia="Times" w:hAnsiTheme="minorHAnsi"/>
          <w:sz w:val="20"/>
          <w:szCs w:val="20"/>
        </w:rPr>
        <w:t xml:space="preserve">  </w:t>
      </w:r>
      <w:proofErr w:type="spellStart"/>
      <w:r>
        <w:rPr>
          <w:rFonts w:asciiTheme="minorHAnsi" w:eastAsia="Times" w:hAnsiTheme="minorHAnsi"/>
          <w:sz w:val="20"/>
          <w:szCs w:val="20"/>
        </w:rPr>
        <w:t>Çarşamba</w:t>
      </w:r>
      <w:proofErr w:type="spellEnd"/>
      <w:proofErr w:type="gramEnd"/>
      <w:r>
        <w:rPr>
          <w:rFonts w:asciiTheme="minorHAnsi" w:eastAsia="Times" w:hAnsiTheme="minorHAnsi"/>
          <w:sz w:val="20"/>
          <w:szCs w:val="20"/>
        </w:rPr>
        <w:t xml:space="preserve"> / </w:t>
      </w:r>
      <w:proofErr w:type="spellStart"/>
      <w:r w:rsidRPr="001A446C">
        <w:rPr>
          <w:rFonts w:asciiTheme="minorHAnsi" w:eastAsia="Times" w:hAnsiTheme="minorHAnsi"/>
          <w:b/>
          <w:sz w:val="20"/>
          <w:szCs w:val="20"/>
        </w:rPr>
        <w:t>Saat</w:t>
      </w:r>
      <w:proofErr w:type="spellEnd"/>
      <w:r w:rsidRPr="001A446C">
        <w:rPr>
          <w:rFonts w:asciiTheme="minorHAnsi" w:eastAsia="Times" w:hAnsiTheme="minorHAnsi"/>
          <w:b/>
          <w:sz w:val="20"/>
          <w:szCs w:val="20"/>
        </w:rPr>
        <w:t>:</w:t>
      </w:r>
      <w:r>
        <w:rPr>
          <w:rFonts w:asciiTheme="minorHAnsi" w:eastAsia="Times" w:hAnsiTheme="minorHAnsi"/>
          <w:sz w:val="20"/>
          <w:szCs w:val="20"/>
        </w:rPr>
        <w:t xml:space="preserve"> 16.00</w:t>
      </w:r>
    </w:p>
    <w:p w:rsidR="00A80812" w:rsidRDefault="00A80812" w:rsidP="00A80812">
      <w:pPr>
        <w:jc w:val="both"/>
        <w:rPr>
          <w:rFonts w:asciiTheme="minorHAnsi" w:eastAsia="Times" w:hAnsiTheme="minorHAnsi"/>
          <w:b/>
          <w:sz w:val="20"/>
          <w:szCs w:val="20"/>
        </w:rPr>
      </w:pPr>
      <w:proofErr w:type="spellStart"/>
      <w:r w:rsidRPr="008E1E86">
        <w:rPr>
          <w:rFonts w:asciiTheme="minorHAnsi" w:eastAsia="Times" w:hAnsiTheme="minorHAnsi"/>
          <w:b/>
          <w:sz w:val="20"/>
          <w:szCs w:val="20"/>
        </w:rPr>
        <w:t>Eğitimin</w:t>
      </w:r>
      <w:proofErr w:type="spellEnd"/>
      <w:r w:rsidRPr="008E1E86">
        <w:rPr>
          <w:rFonts w:asciiTheme="minorHAnsi" w:eastAsia="Times" w:hAnsiTheme="minorHAnsi"/>
          <w:b/>
          <w:sz w:val="20"/>
          <w:szCs w:val="20"/>
        </w:rPr>
        <w:t xml:space="preserve"> </w:t>
      </w:r>
      <w:proofErr w:type="spellStart"/>
      <w:proofErr w:type="gramStart"/>
      <w:r w:rsidRPr="008E1E86">
        <w:rPr>
          <w:rFonts w:asciiTheme="minorHAnsi" w:eastAsia="Times" w:hAnsiTheme="minorHAnsi"/>
          <w:b/>
          <w:sz w:val="20"/>
          <w:szCs w:val="20"/>
        </w:rPr>
        <w:t>Süresi</w:t>
      </w:r>
      <w:proofErr w:type="spellEnd"/>
      <w:r w:rsidRPr="008E1E86">
        <w:rPr>
          <w:rFonts w:asciiTheme="minorHAnsi" w:eastAsia="Times" w:hAnsiTheme="minorHAnsi"/>
          <w:b/>
          <w:sz w:val="20"/>
          <w:szCs w:val="20"/>
        </w:rPr>
        <w:t xml:space="preserve"> :</w:t>
      </w:r>
      <w:proofErr w:type="gramEnd"/>
      <w:r w:rsidRPr="008E1E86">
        <w:rPr>
          <w:rFonts w:asciiTheme="minorHAnsi" w:eastAsia="Times" w:hAnsiTheme="minorHAnsi"/>
          <w:b/>
          <w:sz w:val="20"/>
          <w:szCs w:val="20"/>
        </w:rPr>
        <w:t xml:space="preserve"> </w:t>
      </w:r>
      <w:r w:rsidRPr="008E1E86">
        <w:rPr>
          <w:rFonts w:asciiTheme="minorHAnsi" w:eastAsia="Times" w:hAnsiTheme="minorHAnsi"/>
          <w:sz w:val="20"/>
          <w:szCs w:val="20"/>
        </w:rPr>
        <w:t>2 (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iki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)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saat</w:t>
      </w:r>
      <w:proofErr w:type="spellEnd"/>
      <w:r w:rsidRPr="008E1E86">
        <w:rPr>
          <w:rFonts w:asciiTheme="minorHAnsi" w:eastAsia="Times" w:hAnsiTheme="minorHAnsi"/>
          <w:b/>
          <w:sz w:val="20"/>
          <w:szCs w:val="20"/>
        </w:rPr>
        <w:t>.</w:t>
      </w:r>
    </w:p>
    <w:p w:rsidR="00A80812" w:rsidRPr="008E1E86" w:rsidRDefault="00A80812" w:rsidP="00A80812">
      <w:pPr>
        <w:jc w:val="both"/>
        <w:rPr>
          <w:rFonts w:asciiTheme="minorHAnsi" w:eastAsia="Times" w:hAnsiTheme="minorHAnsi"/>
          <w:b/>
          <w:sz w:val="20"/>
          <w:szCs w:val="20"/>
        </w:rPr>
      </w:pPr>
      <w:proofErr w:type="spellStart"/>
      <w:r w:rsidRPr="008E1E86">
        <w:rPr>
          <w:rFonts w:asciiTheme="minorHAnsi" w:eastAsia="Times" w:hAnsiTheme="minorHAnsi"/>
          <w:b/>
          <w:sz w:val="20"/>
          <w:szCs w:val="20"/>
        </w:rPr>
        <w:t>Başvuru</w:t>
      </w:r>
      <w:proofErr w:type="spellEnd"/>
      <w:r w:rsidRPr="008E1E86">
        <w:rPr>
          <w:rFonts w:asciiTheme="minorHAnsi" w:eastAsia="Times" w:hAnsiTheme="minorHAnsi"/>
          <w:b/>
          <w:sz w:val="20"/>
          <w:szCs w:val="20"/>
        </w:rPr>
        <w:t xml:space="preserve">             :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Herhangi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bir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başvuru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yapmaya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gerek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yoktur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>.</w:t>
      </w:r>
    </w:p>
    <w:p w:rsidR="00A80812" w:rsidRPr="008E1E86" w:rsidRDefault="00A80812" w:rsidP="00A80812">
      <w:pPr>
        <w:jc w:val="both"/>
        <w:rPr>
          <w:rFonts w:asciiTheme="minorHAnsi" w:eastAsia="Times" w:hAnsiTheme="minorHAnsi"/>
          <w:sz w:val="20"/>
          <w:szCs w:val="20"/>
        </w:rPr>
      </w:pPr>
      <w:proofErr w:type="spellStart"/>
      <w:r w:rsidRPr="008E1E86">
        <w:rPr>
          <w:rFonts w:asciiTheme="minorHAnsi" w:eastAsia="Times" w:hAnsiTheme="minorHAnsi"/>
          <w:b/>
          <w:sz w:val="20"/>
          <w:szCs w:val="20"/>
        </w:rPr>
        <w:t>Katılımcı</w:t>
      </w:r>
      <w:proofErr w:type="spellEnd"/>
      <w:r w:rsidRPr="008E1E86">
        <w:rPr>
          <w:rFonts w:asciiTheme="minorHAnsi" w:eastAsia="Times" w:hAnsiTheme="minorHAnsi"/>
          <w:b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b/>
          <w:sz w:val="20"/>
          <w:szCs w:val="20"/>
        </w:rPr>
        <w:t>Sayısı</w:t>
      </w:r>
      <w:proofErr w:type="spellEnd"/>
      <w:r w:rsidRPr="008E1E86">
        <w:rPr>
          <w:rFonts w:asciiTheme="minorHAnsi" w:eastAsia="Times" w:hAnsiTheme="minorHAnsi"/>
          <w:b/>
          <w:sz w:val="20"/>
          <w:szCs w:val="20"/>
        </w:rPr>
        <w:t>:</w:t>
      </w:r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Katılımcı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sınırı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yoktur</w:t>
      </w:r>
      <w:proofErr w:type="spellEnd"/>
    </w:p>
    <w:p w:rsidR="002D7E2F" w:rsidRPr="00B7630A" w:rsidRDefault="00A80812" w:rsidP="00B7630A">
      <w:pPr>
        <w:jc w:val="both"/>
        <w:rPr>
          <w:rFonts w:asciiTheme="minorHAnsi" w:eastAsia="Times" w:hAnsiTheme="minorHAnsi" w:cstheme="minorHAnsi"/>
          <w:b/>
          <w:color w:val="C00000"/>
          <w:sz w:val="20"/>
          <w:szCs w:val="20"/>
        </w:rPr>
      </w:pPr>
      <w:proofErr w:type="spellStart"/>
      <w:r w:rsidRPr="008E1E86">
        <w:rPr>
          <w:rFonts w:asciiTheme="minorHAnsi" w:eastAsia="Times" w:hAnsiTheme="minorHAnsi"/>
          <w:b/>
          <w:sz w:val="20"/>
          <w:szCs w:val="20"/>
        </w:rPr>
        <w:t>Eğitmen</w:t>
      </w:r>
      <w:proofErr w:type="spellEnd"/>
      <w:r w:rsidRPr="008E1E86">
        <w:rPr>
          <w:rFonts w:asciiTheme="minorHAnsi" w:eastAsia="Times" w:hAnsiTheme="minorHAnsi"/>
          <w:b/>
          <w:sz w:val="20"/>
          <w:szCs w:val="20"/>
        </w:rPr>
        <w:t xml:space="preserve">             :</w:t>
      </w:r>
      <w:r w:rsidRPr="008E1E86">
        <w:rPr>
          <w:rFonts w:asciiTheme="minorHAnsi" w:eastAsia="Times" w:hAnsiTheme="minorHAnsi"/>
          <w:sz w:val="20"/>
          <w:szCs w:val="20"/>
        </w:rPr>
        <w:t xml:space="preserve"> </w:t>
      </w:r>
      <w:proofErr w:type="spellStart"/>
      <w:r w:rsidRPr="008E1E86">
        <w:rPr>
          <w:rFonts w:asciiTheme="minorHAnsi" w:eastAsia="Times" w:hAnsiTheme="minorHAnsi"/>
          <w:sz w:val="20"/>
          <w:szCs w:val="20"/>
        </w:rPr>
        <w:t>Teoman</w:t>
      </w:r>
      <w:proofErr w:type="spellEnd"/>
      <w:r w:rsidRPr="008E1E86">
        <w:rPr>
          <w:rFonts w:asciiTheme="minorHAnsi" w:eastAsia="Times" w:hAnsiTheme="minorHAnsi"/>
          <w:sz w:val="20"/>
          <w:szCs w:val="20"/>
        </w:rPr>
        <w:t xml:space="preserve"> HEKİMOĞLU</w:t>
      </w:r>
    </w:p>
    <w:p w:rsidR="002D7E2F" w:rsidRPr="00800D36" w:rsidRDefault="002D7E2F" w:rsidP="00800D36">
      <w:pPr>
        <w:rPr>
          <w:rFonts w:asciiTheme="minorHAnsi" w:eastAsia="Times" w:hAnsiTheme="minorHAnsi" w:cstheme="minorHAnsi"/>
        </w:rPr>
      </w:pPr>
    </w:p>
    <w:sectPr w:rsidR="002D7E2F" w:rsidRPr="00800D36" w:rsidSect="002111B9">
      <w:pgSz w:w="11906" w:h="16838"/>
      <w:pgMar w:top="142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73" w:rsidRDefault="00240573" w:rsidP="008E1E86">
      <w:r>
        <w:separator/>
      </w:r>
    </w:p>
  </w:endnote>
  <w:endnote w:type="continuationSeparator" w:id="0">
    <w:p w:rsidR="00240573" w:rsidRDefault="00240573" w:rsidP="008E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73" w:rsidRDefault="00240573" w:rsidP="008E1E86">
      <w:r>
        <w:separator/>
      </w:r>
    </w:p>
  </w:footnote>
  <w:footnote w:type="continuationSeparator" w:id="0">
    <w:p w:rsidR="00240573" w:rsidRDefault="00240573" w:rsidP="008E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DB"/>
    <w:rsid w:val="000160A4"/>
    <w:rsid w:val="00022907"/>
    <w:rsid w:val="000367DA"/>
    <w:rsid w:val="000D7134"/>
    <w:rsid w:val="00140C3E"/>
    <w:rsid w:val="001A446C"/>
    <w:rsid w:val="001A61D8"/>
    <w:rsid w:val="001E69FF"/>
    <w:rsid w:val="002111B9"/>
    <w:rsid w:val="00214F89"/>
    <w:rsid w:val="00240573"/>
    <w:rsid w:val="002B13A0"/>
    <w:rsid w:val="002D7E2F"/>
    <w:rsid w:val="00306CB1"/>
    <w:rsid w:val="00325AF2"/>
    <w:rsid w:val="00335774"/>
    <w:rsid w:val="004D45BE"/>
    <w:rsid w:val="00533498"/>
    <w:rsid w:val="00627579"/>
    <w:rsid w:val="00665E35"/>
    <w:rsid w:val="00673931"/>
    <w:rsid w:val="006755E8"/>
    <w:rsid w:val="00800D36"/>
    <w:rsid w:val="00861BDF"/>
    <w:rsid w:val="008960C4"/>
    <w:rsid w:val="008C722F"/>
    <w:rsid w:val="008E1E86"/>
    <w:rsid w:val="00900DC5"/>
    <w:rsid w:val="00934EDB"/>
    <w:rsid w:val="009B110C"/>
    <w:rsid w:val="00A80812"/>
    <w:rsid w:val="00A83E8A"/>
    <w:rsid w:val="00B3361E"/>
    <w:rsid w:val="00B53D52"/>
    <w:rsid w:val="00B55D8C"/>
    <w:rsid w:val="00B7630A"/>
    <w:rsid w:val="00C021E8"/>
    <w:rsid w:val="00C35C4A"/>
    <w:rsid w:val="00C36801"/>
    <w:rsid w:val="00C67124"/>
    <w:rsid w:val="00CB2B4B"/>
    <w:rsid w:val="00CB6098"/>
    <w:rsid w:val="00D470B0"/>
    <w:rsid w:val="00D67F92"/>
    <w:rsid w:val="00DD7FD8"/>
    <w:rsid w:val="00DE6345"/>
    <w:rsid w:val="00DF6F8C"/>
    <w:rsid w:val="00E6270E"/>
    <w:rsid w:val="00EC09B2"/>
    <w:rsid w:val="00EE5BDA"/>
    <w:rsid w:val="00F0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D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68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8F9"/>
    <w:rPr>
      <w:rFonts w:ascii="Segoe UI" w:eastAsia="MS Mincho" w:hAnsi="Segoe UI" w:cs="Segoe UI"/>
      <w:sz w:val="18"/>
      <w:szCs w:val="18"/>
      <w:lang w:val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2D7E2F"/>
    <w:rPr>
      <w:rFonts w:ascii="Calibri" w:eastAsiaTheme="minorHAnsi" w:hAnsi="Calibri" w:cstheme="minorBidi"/>
      <w:color w:val="44546A" w:themeColor="text2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D7E2F"/>
    <w:rPr>
      <w:rFonts w:ascii="Calibri" w:hAnsi="Calibri"/>
      <w:color w:val="44546A" w:themeColor="text2"/>
      <w:szCs w:val="21"/>
    </w:rPr>
  </w:style>
  <w:style w:type="paragraph" w:styleId="stbilgi">
    <w:name w:val="header"/>
    <w:basedOn w:val="Normal"/>
    <w:link w:val="stbilgiChar"/>
    <w:uiPriority w:val="99"/>
    <w:semiHidden/>
    <w:unhideWhenUsed/>
    <w:rsid w:val="008E1E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E1E86"/>
    <w:rPr>
      <w:rFonts w:ascii="Cambria" w:eastAsia="MS Mincho" w:hAnsi="Cambria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E1E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E1E86"/>
    <w:rPr>
      <w:rFonts w:ascii="Cambria" w:eastAsia="MS Mincho" w:hAnsi="Cambria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A446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111B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35C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D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68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8F9"/>
    <w:rPr>
      <w:rFonts w:ascii="Segoe UI" w:eastAsia="MS Mincho" w:hAnsi="Segoe UI" w:cs="Segoe UI"/>
      <w:sz w:val="18"/>
      <w:szCs w:val="18"/>
      <w:lang w:val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2D7E2F"/>
    <w:rPr>
      <w:rFonts w:ascii="Calibri" w:eastAsiaTheme="minorHAnsi" w:hAnsi="Calibri" w:cstheme="minorBidi"/>
      <w:color w:val="44546A" w:themeColor="text2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D7E2F"/>
    <w:rPr>
      <w:rFonts w:ascii="Calibri" w:hAnsi="Calibri"/>
      <w:color w:val="44546A" w:themeColor="text2"/>
      <w:szCs w:val="21"/>
    </w:rPr>
  </w:style>
  <w:style w:type="paragraph" w:styleId="stbilgi">
    <w:name w:val="header"/>
    <w:basedOn w:val="Normal"/>
    <w:link w:val="stbilgiChar"/>
    <w:uiPriority w:val="99"/>
    <w:semiHidden/>
    <w:unhideWhenUsed/>
    <w:rsid w:val="008E1E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E1E86"/>
    <w:rPr>
      <w:rFonts w:ascii="Cambria" w:eastAsia="MS Mincho" w:hAnsi="Cambria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E1E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E1E86"/>
    <w:rPr>
      <w:rFonts w:ascii="Cambria" w:eastAsia="MS Mincho" w:hAnsi="Cambria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A446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111B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35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ferans.meb.gov.tr/afyonme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ANADOLU BILISIM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SEREFHANOGLU</dc:creator>
  <cp:lastModifiedBy>HP</cp:lastModifiedBy>
  <cp:revision>5</cp:revision>
  <cp:lastPrinted>2019-11-19T13:17:00Z</cp:lastPrinted>
  <dcterms:created xsi:type="dcterms:W3CDTF">2020-05-22T10:56:00Z</dcterms:created>
  <dcterms:modified xsi:type="dcterms:W3CDTF">2020-05-22T10:58:00Z</dcterms:modified>
</cp:coreProperties>
</file>