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C" w:rsidRPr="007454CC" w:rsidRDefault="007454CC" w:rsidP="00745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T.C.</w:t>
      </w:r>
    </w:p>
    <w:p w:rsidR="007454CC" w:rsidRPr="007454CC" w:rsidRDefault="007454CC" w:rsidP="00745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MİLLÎ EĞİTİM BAKANLIĞI</w:t>
      </w:r>
    </w:p>
    <w:p w:rsidR="007454CC" w:rsidRPr="007454CC" w:rsidRDefault="007454CC" w:rsidP="00745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Temel Eğitim Genel Müdürlüğü</w:t>
      </w: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Sayı</w:t>
      </w:r>
      <w:r w:rsidRPr="007454CC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7454CC">
        <w:rPr>
          <w:rFonts w:ascii="Times New Roman" w:hAnsi="Times New Roman" w:cs="Times New Roman"/>
          <w:sz w:val="24"/>
          <w:szCs w:val="24"/>
        </w:rPr>
        <w:t>45512797</w:t>
      </w:r>
      <w:proofErr w:type="gramEnd"/>
      <w:r w:rsidRPr="007454CC">
        <w:rPr>
          <w:rFonts w:ascii="Times New Roman" w:hAnsi="Times New Roman" w:cs="Times New Roman"/>
          <w:sz w:val="24"/>
          <w:szCs w:val="24"/>
        </w:rPr>
        <w:t>-0-E.7109680</w:t>
      </w:r>
      <w:r w:rsidRPr="007454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4CC">
        <w:rPr>
          <w:rFonts w:ascii="Times New Roman" w:hAnsi="Times New Roman" w:cs="Times New Roman"/>
          <w:sz w:val="24"/>
          <w:szCs w:val="24"/>
        </w:rPr>
        <w:t>09.07.2015</w:t>
      </w: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Konu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4C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7454CC">
        <w:rPr>
          <w:rFonts w:ascii="Times New Roman" w:hAnsi="Times New Roman" w:cs="Times New Roman"/>
          <w:sz w:val="24"/>
          <w:szCs w:val="24"/>
        </w:rPr>
        <w:t>Ortaöğretim Kurumları Tercih İşlemleri</w:t>
      </w:r>
      <w:bookmarkEnd w:id="0"/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4CC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7454CC">
        <w:rPr>
          <w:rFonts w:ascii="Times New Roman" w:hAnsi="Times New Roman" w:cs="Times New Roman"/>
          <w:sz w:val="24"/>
          <w:szCs w:val="24"/>
        </w:rPr>
        <w:t xml:space="preserve">   VALİLİĞİNE</w:t>
      </w:r>
    </w:p>
    <w:p w:rsidR="007454CC" w:rsidRPr="007454CC" w:rsidRDefault="007454CC" w:rsidP="00745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(İl Millî Eğitim Müdürlüğü)</w:t>
      </w: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4CC">
        <w:rPr>
          <w:rFonts w:ascii="Times New Roman" w:hAnsi="Times New Roman" w:cs="Times New Roman"/>
          <w:sz w:val="24"/>
          <w:szCs w:val="24"/>
        </w:rPr>
        <w:t>İlgi  :  a</w:t>
      </w:r>
      <w:proofErr w:type="gramEnd"/>
      <w:r w:rsidRPr="007454CC">
        <w:rPr>
          <w:rFonts w:ascii="Times New Roman" w:hAnsi="Times New Roman" w:cs="Times New Roman"/>
          <w:sz w:val="24"/>
          <w:szCs w:val="24"/>
        </w:rPr>
        <w:t>) 2014-2015 Öğretim Yılı Ortak Sınavlar e- Kılavuzu</w:t>
      </w:r>
    </w:p>
    <w:p w:rsidR="007454CC" w:rsidRPr="007454CC" w:rsidRDefault="007454CC" w:rsidP="0074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           b) 2015 Ortaöğretim Kurumlarına Geçiş Uygulaması Tercih ve Yerleştirme Kılavuzu</w:t>
      </w:r>
    </w:p>
    <w:p w:rsidR="007454CC" w:rsidRPr="007454CC" w:rsidRDefault="007454CC" w:rsidP="0074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Temel Eğitimden Ortaöğretime Geçiş Sistemi kapsamında, 6-16 Temmuz 2015 tarihleri arasında yapılacak olan 2015 yılı Ortaöğretim Kurumlarına Geçiş Uygulaması Tercih başvurularının sağlıklı yapılabilmesi için:</w:t>
      </w: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1.Tercih döneminde öğrencilere ve velilere danışmanlık hizmeti verilmesi amacıyla mesai saatlerinde çalışacak olan 81 ilde kurulan tercih danışmanlığı komisyonu ve mobil komisyon sayılarının gerekli görülmesi hallerinde artırılması,</w:t>
      </w: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2.Belde, köy ve köy altı yerleşimlerde okul müdürlerinin öğrenci ve velilerle görüşerek tercih yapmalarına ilişkin öğrencilere yardım edilmesi,</w:t>
      </w: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3.Okul yöneticileri tarafından “e-okul sınav işlemleri” </w:t>
      </w:r>
      <w:proofErr w:type="gramStart"/>
      <w:r w:rsidRPr="007454CC">
        <w:rPr>
          <w:rFonts w:ascii="Times New Roman" w:hAnsi="Times New Roman" w:cs="Times New Roman"/>
          <w:sz w:val="24"/>
          <w:szCs w:val="24"/>
        </w:rPr>
        <w:t>modülündeki</w:t>
      </w:r>
      <w:proofErr w:type="gramEnd"/>
      <w:r w:rsidRPr="007454CC">
        <w:rPr>
          <w:rFonts w:ascii="Times New Roman" w:hAnsi="Times New Roman" w:cs="Times New Roman"/>
          <w:sz w:val="24"/>
          <w:szCs w:val="24"/>
        </w:rPr>
        <w:t xml:space="preserve"> raporlardan tercihi onaylanan / onaylanmayan / tercihte bulunmayan öğrenci sayılarının günlük kontrol edilmesi,</w:t>
      </w: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4.Okul müdürleri tarafından tercih yapmayan/yapamayan öğrencilerin tespit edilerek tercih yapmalarına yönelik gerekli tedbirlerin alınması,</w:t>
      </w: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5.Alınan tedbirlere rağmen tercih yapmayan/ yapamayan öğrenci velilerinden </w:t>
      </w:r>
      <w:proofErr w:type="gramStart"/>
      <w:r w:rsidRPr="007454CC">
        <w:rPr>
          <w:rFonts w:ascii="Times New Roman" w:hAnsi="Times New Roman" w:cs="Times New Roman"/>
          <w:sz w:val="24"/>
          <w:szCs w:val="24"/>
        </w:rPr>
        <w:t>tercih  yapmama</w:t>
      </w:r>
      <w:proofErr w:type="gramEnd"/>
      <w:r w:rsidRPr="007454CC">
        <w:rPr>
          <w:rFonts w:ascii="Times New Roman" w:hAnsi="Times New Roman" w:cs="Times New Roman"/>
          <w:sz w:val="24"/>
          <w:szCs w:val="24"/>
        </w:rPr>
        <w:t xml:space="preserve"> gerekçelerinin yazılı olarak alınması ve 15 Temmuz 2015 Çarşamba günü saat 17.00’ye kadar tercih yapmayan öğrencilerin tercih yapmama nedenlerini içeren il raporlarının tegm@meb.gov.tr adresine gönderilmesi,</w:t>
      </w: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4CC">
        <w:rPr>
          <w:rFonts w:ascii="Times New Roman" w:hAnsi="Times New Roman" w:cs="Times New Roman"/>
          <w:sz w:val="24"/>
          <w:szCs w:val="24"/>
        </w:rPr>
        <w:t>tercih</w:t>
      </w:r>
      <w:proofErr w:type="gramEnd"/>
      <w:r w:rsidRPr="007454CC">
        <w:rPr>
          <w:rFonts w:ascii="Times New Roman" w:hAnsi="Times New Roman" w:cs="Times New Roman"/>
          <w:sz w:val="24"/>
          <w:szCs w:val="24"/>
        </w:rPr>
        <w:t xml:space="preserve"> ve yerleştirme süresince meydana gelebilecek aksaklıklar ile muhtemel risklerin önlenmesi açısından önem arz etmektedir.</w:t>
      </w:r>
    </w:p>
    <w:p w:rsidR="007454CC" w:rsidRPr="007454CC" w:rsidRDefault="007454CC" w:rsidP="00745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>İlgi b</w:t>
      </w:r>
      <w:proofErr w:type="gramStart"/>
      <w:r w:rsidRPr="007454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454CC">
        <w:rPr>
          <w:rFonts w:ascii="Times New Roman" w:hAnsi="Times New Roman" w:cs="Times New Roman"/>
          <w:sz w:val="24"/>
          <w:szCs w:val="24"/>
        </w:rPr>
        <w:t xml:space="preserve"> de yer alan kılavuz çerçevesinde tercih iş ve işlemlerinde gereken hassasiyetin gösterilerek zamanında ve aksamadan yapılması hususunda gereğini bilgilerinize arz/rica ederim.</w:t>
      </w:r>
    </w:p>
    <w:p w:rsidR="007454CC" w:rsidRPr="007454CC" w:rsidRDefault="007454CC" w:rsidP="0074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Funda KOCABIYIK</w:t>
      </w:r>
    </w:p>
    <w:p w:rsidR="007454CC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Bakan a.</w:t>
      </w:r>
    </w:p>
    <w:p w:rsidR="00903E9D" w:rsidRPr="007454CC" w:rsidRDefault="007454CC" w:rsidP="00745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Genel Müdür</w:t>
      </w:r>
    </w:p>
    <w:sectPr w:rsidR="00903E9D" w:rsidRPr="007454CC" w:rsidSect="00745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C"/>
    <w:rsid w:val="007454CC"/>
    <w:rsid w:val="009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caymem03</dc:creator>
  <cp:keywords/>
  <dc:description/>
  <cp:lastModifiedBy>caymem03</cp:lastModifiedBy>
  <cp:revision>1</cp:revision>
  <dcterms:created xsi:type="dcterms:W3CDTF">2015-07-13T05:45:00Z</dcterms:created>
  <dcterms:modified xsi:type="dcterms:W3CDTF">2015-07-13T05:47:00Z</dcterms:modified>
</cp:coreProperties>
</file>